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E1" w:rsidRPr="00354A8D" w:rsidRDefault="00EF12E1" w:rsidP="00354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354A8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Приказ Министерства образования и науки РФ от 14 февраля 2014 г. N 115</w:t>
      </w:r>
      <w:r w:rsidRPr="00354A8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br/>
        <w:t>"Об утверждении Порядка заполнения, учета и выдачи аттестатов об основном общем и среднем общем образовании и их дубликатов"</w:t>
      </w:r>
    </w:p>
    <w:p w:rsidR="00EF12E1" w:rsidRPr="00354A8D" w:rsidRDefault="00EF12E1" w:rsidP="00354A8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354A8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С изменениями и дополнениями </w:t>
      </w:r>
      <w:proofErr w:type="gramStart"/>
      <w:r w:rsidRPr="00354A8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от</w:t>
      </w:r>
      <w:proofErr w:type="gramEnd"/>
      <w:r w:rsidRPr="00354A8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:</w:t>
      </w:r>
    </w:p>
    <w:p w:rsidR="00EF12E1" w:rsidRPr="00354A8D" w:rsidRDefault="00EF12E1" w:rsidP="00354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354A8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17 апреля, 28 мая 2014 г., 8 июня 2015 г., 31 мая 2016 г., 9 января 2017 г.</w:t>
      </w:r>
    </w:p>
    <w:p w:rsidR="00EF12E1" w:rsidRPr="00354A8D" w:rsidRDefault="00EF12E1" w:rsidP="00354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5" w:anchor="/document/70291362/entry/108721" w:history="1">
        <w:r w:rsidRPr="00EF1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 4 статьи 60</w:t>
        </w:r>
      </w:hyperlink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</w:t>
      </w:r>
      <w:proofErr w:type="gramEnd"/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2014, N 6, ст. 562, ст. 566) и </w:t>
      </w:r>
      <w:hyperlink r:id="rId6" w:anchor="/document/70392898/entry/15239" w:history="1">
        <w:r w:rsidRPr="00EF1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5.2.39</w:t>
        </w:r>
      </w:hyperlink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Положения о Министерстве образования и науки Российской Федерации, утвержденного </w:t>
      </w:r>
      <w:hyperlink r:id="rId7" w:anchor="/document/70392898/entry/0" w:history="1">
        <w:r w:rsidRPr="00EF1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</w:t>
      </w:r>
      <w:proofErr w:type="gramEnd"/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 6, ст. 582), приказываю:</w:t>
      </w:r>
      <w:proofErr w:type="gramEnd"/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прилагаемый </w:t>
      </w:r>
      <w:hyperlink r:id="rId8" w:anchor="/document/70606186/entry/1000" w:history="1">
        <w:r w:rsidRPr="00EF1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заполнения, учета и выдачи аттестатов об основном общем и среднем общем образовании и их дубликатов.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 силу </w:t>
      </w:r>
      <w:hyperlink r:id="rId9" w:anchor="/document/55170808/entry/0" w:history="1">
        <w:r w:rsidRPr="00EF1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Министерства образования и науки Российской Федерации от 28 февраля 2011 г. N 224 "Об утверждении Порядка выдачи документов государственного образца об основном общем и среднем (полном) общем образовании, заполнения, хранения и учета соответствующих бланков документов" (зарегистрирован Министерством юстиции Российской Федерации 11 марта 2011 г., регистрационный N 20081).</w:t>
      </w:r>
      <w:proofErr w:type="gramEnd"/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2"/>
        <w:gridCol w:w="3589"/>
      </w:tblGrid>
      <w:tr w:rsidR="00EF12E1" w:rsidRPr="00EF12E1" w:rsidTr="00EF12E1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EF12E1" w:rsidRPr="00EF12E1" w:rsidRDefault="00EF12E1" w:rsidP="003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EF12E1" w:rsidRPr="00EF12E1" w:rsidRDefault="00EF12E1" w:rsidP="0035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Д.В. Ливанов</w:t>
            </w:r>
          </w:p>
        </w:tc>
      </w:tr>
    </w:tbl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Зарегистрировано в Минюсте РФ 3 марта 2014 г.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N 31472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4A8D" w:rsidRDefault="00354A8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EF12E1" w:rsidRPr="00EF12E1" w:rsidRDefault="00EF12E1" w:rsidP="00354A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12E1" w:rsidRPr="00354A8D" w:rsidRDefault="00EF12E1" w:rsidP="00354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354A8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Порядок</w:t>
      </w:r>
      <w:r w:rsidRPr="00354A8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br/>
        <w:t>заполнения, учета и выдачи аттестатов об основном общем и среднем общем образовании и их дубликатов</w:t>
      </w:r>
      <w:r w:rsidRPr="00354A8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br/>
        <w:t>(утв. </w:t>
      </w:r>
      <w:hyperlink r:id="rId10" w:anchor="/document/70606186/entry/0" w:history="1">
        <w:r w:rsidRPr="00354A8D">
          <w:rPr>
            <w:rFonts w:ascii="Times New Roman" w:eastAsia="Times New Roman" w:hAnsi="Times New Roman" w:cs="Times New Roman"/>
            <w:b/>
            <w:color w:val="0000FF"/>
            <w:sz w:val="28"/>
            <w:szCs w:val="24"/>
            <w:u w:val="single"/>
            <w:lang w:eastAsia="ru-RU"/>
          </w:rPr>
          <w:t>приказом</w:t>
        </w:r>
      </w:hyperlink>
      <w:r w:rsidRPr="00354A8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 Министерства образования и науки РФ от 14 февраля 2014 г. N 115)</w:t>
      </w:r>
    </w:p>
    <w:p w:rsidR="00EF12E1" w:rsidRPr="00354A8D" w:rsidRDefault="00EF12E1" w:rsidP="00354A8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354A8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С изменениями и дополнениями </w:t>
      </w:r>
      <w:proofErr w:type="gramStart"/>
      <w:r w:rsidRPr="00354A8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от</w:t>
      </w:r>
      <w:proofErr w:type="gramEnd"/>
      <w:r w:rsidRPr="00354A8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:</w:t>
      </w:r>
    </w:p>
    <w:p w:rsidR="00EF12E1" w:rsidRPr="00354A8D" w:rsidRDefault="00EF12E1" w:rsidP="00354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354A8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17 апреля, 28 мая 2014 г., 8 июня 2015 г., 31 мая 2016 г., 9 января 2017 г.</w:t>
      </w:r>
    </w:p>
    <w:p w:rsidR="00EF12E1" w:rsidRPr="00354A8D" w:rsidRDefault="00EF12E1" w:rsidP="00354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Общие положения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Порядок заполнения, учета и выдачи </w:t>
      </w:r>
      <w:hyperlink r:id="rId11" w:anchor="/multilink/70606186/paragraph/12/number/0" w:history="1">
        <w:r w:rsidRPr="00EF1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аттестатов</w:t>
        </w:r>
      </w:hyperlink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 основном общем и среднем общем образовании и их дубликатов (далее - Порядок) устанавливает требования к заполнению и учету аттестатов об основном общем и среднем общем образовании (далее - аттестаты) и их дубликатов, а также правила выдачи аттестатов и их дубликатов.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hyperlink r:id="rId12" w:anchor="/multilink/70606186/paragraph/13/number/0" w:history="1">
        <w:r w:rsidRPr="00EF1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Аттестаты</w:t>
        </w:r>
      </w:hyperlink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выдаются организациями,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образования.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Заполнение бланков аттестатов и приложений к ним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12E1" w:rsidRPr="00EF12E1" w:rsidRDefault="00354A8D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anchor="/document/70650616/entry/1" w:history="1">
        <w:r w:rsidR="00EF12E1" w:rsidRPr="00EF1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="00EF12E1"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EF12E1"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="00EF12E1"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17 апреля 2014 г. N 329 в пункт 3 внесены изменения</w:t>
      </w:r>
    </w:p>
    <w:p w:rsidR="00EF12E1" w:rsidRPr="00EF12E1" w:rsidRDefault="00354A8D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anchor="/document/58059736/entry/1003" w:history="1">
        <w:r w:rsidR="00EF12E1" w:rsidRPr="00EF1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hyperlink r:id="rId15" w:anchor="/multilink/70606186/paragraph/266/number/0" w:history="1">
        <w:proofErr w:type="gramStart"/>
        <w:r w:rsidRPr="00EF1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Бланки</w:t>
        </w:r>
      </w:hyperlink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титула аттестата и </w:t>
      </w:r>
      <w:hyperlink r:id="rId16" w:anchor="/multilink/70606186/paragraph/266/number/1" w:history="1">
        <w:r w:rsidRPr="00EF1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</w:t>
        </w:r>
      </w:hyperlink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 нему (далее вместе - бланки) заполняются на русском языке с помощью печатных устройств электронной вычислительной техники шрифтом </w:t>
      </w:r>
      <w:proofErr w:type="spellStart"/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черного цвета размера 11п (если в соответствующих пунктах настоящего Порядка не указано иное) с одинарным межстрочным интервалом, в том числе с использованием компьютерного модуля заполнения аттестатов и приложений к ним.</w:t>
      </w:r>
      <w:proofErr w:type="gramEnd"/>
    </w:p>
    <w:p w:rsidR="00EF12E1" w:rsidRPr="00EF12E1" w:rsidRDefault="00354A8D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" w:anchor="/multilink/70606186/paragraph/394/number/0" w:history="1">
        <w:r w:rsidR="00EF12E1" w:rsidRPr="00EF1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Бланки</w:t>
        </w:r>
      </w:hyperlink>
      <w:r w:rsidR="00EF12E1"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могут быть также оформлены на иностранном языке в порядке, установленном организацией, осуществляющей образовательную деятельность</w:t>
      </w:r>
      <w:hyperlink r:id="rId18" w:anchor="/document/70606186/entry/1111" w:history="1">
        <w:r w:rsidR="00EF12E1" w:rsidRPr="00EF1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*(1)</w:t>
        </w:r>
      </w:hyperlink>
      <w:r w:rsidR="00EF12E1"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 заполнении </w:t>
      </w:r>
      <w:hyperlink r:id="rId19" w:anchor="/multilink/70606186/paragraph/17/number/0" w:history="1">
        <w:r w:rsidRPr="00EF1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бланка</w:t>
        </w:r>
      </w:hyperlink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титула аттестата: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 левой части </w:t>
      </w:r>
      <w:hyperlink r:id="rId20" w:anchor="/multilink/70606186/paragraph/18/number/0" w:history="1">
        <w:r w:rsidRPr="00EF1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оборотной стороны</w:t>
        </w:r>
      </w:hyperlink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бланка титула аттестата после строки, содержащей надпись "Дата выдачи", на отдельной строке с выравниванием по центру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В правой части </w:t>
      </w:r>
      <w:hyperlink r:id="rId21" w:anchor="/multilink/70606186/paragraph/19/number/0" w:history="1">
        <w:r w:rsidRPr="00EF1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оборотной стороны</w:t>
        </w:r>
      </w:hyperlink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бланка титула аттестата указываются следующие сведения: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после строки, содержащей надпись "Настоящий аттестат свидетельствует о том, что", с выравниванием по центру: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отдельной строке (при необходимости - в несколько строк) - фамилия выпускника (в именительном падеже), размер шрифта может быть увеличен не более чем до 20п;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 чем до 20п.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 и отчество (при наличии) выпускника указываются полностью в соответствии с документом, удостоверяющим его личность.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строке, содержащей надпись "в году окончи</w:t>
      </w:r>
      <w:proofErr w:type="gramStart"/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а)", после предлога "в" - год окончания организации, осуществляющей образовательную деятельность (четырехзначное число арабскими цифрами);</w:t>
      </w:r>
    </w:p>
    <w:p w:rsidR="00EF12E1" w:rsidRPr="00EF12E1" w:rsidRDefault="00354A8D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2" w:anchor="/document/71421202/entry/1" w:history="1">
        <w:r w:rsidR="00EF12E1" w:rsidRPr="00EF1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="00EF12E1"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EF12E1"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="00EF12E1"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31 мая 2016 г. N 643 в подпункт "</w:t>
      </w:r>
      <w:proofErr w:type="gramStart"/>
      <w:r w:rsidR="00EF12E1"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EF12E1"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внесены изменения</w:t>
      </w:r>
    </w:p>
    <w:p w:rsidR="00EF12E1" w:rsidRPr="00EF12E1" w:rsidRDefault="00354A8D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3" w:anchor="/document/57414066/entry/10423" w:history="1">
        <w:r w:rsidR="00EF12E1" w:rsidRPr="00EF1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подпункта в предыдущей редакции</w:t>
        </w:r>
      </w:hyperlink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после строки, содержащей надпись "в году окончи</w:t>
      </w:r>
      <w:proofErr w:type="gramStart"/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а)", на отдельной строке (при необходимости - в несколько строк) - полное официальное наименование организации, осуществляющей образовательную деятельность (в винительном падеже), выдавшей аттестат, в соответствии с ее уставом, для загранучреждений Министерства иностранных дел Российской Федерации, имеющих в своей структуре специализированное структурное образовательное подразделение, - полное официальное наименование такого подразделения (в винительном падеже), указанное в положении </w:t>
      </w:r>
      <w:proofErr w:type="gramStart"/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нем, для образовательных организаций, созданных в уголовно-исполнительной системе, - наименование такого учреждения (в винительном падеже), выдавшего аттестат, без указания на принадлежность этой образовательной организации к уголовно-исполнительной системе, для специальных учебно-воспитательных учреждений для обучающихся с </w:t>
      </w:r>
      <w:proofErr w:type="spellStart"/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девиантным</w:t>
      </w:r>
      <w:proofErr w:type="spellEnd"/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(общественно опасным) поведением - наименование такого учреждения (в винительном падеже), выдавшего аттестат, без указания следующих слов его специального наименования "с </w:t>
      </w:r>
      <w:proofErr w:type="spellStart"/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девиантным</w:t>
      </w:r>
      <w:proofErr w:type="spellEnd"/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(общественно опасным) поведением";</w:t>
      </w:r>
      <w:proofErr w:type="gramEnd"/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отдельной строке (при необходимости - в несколько строк) - название места нахождения организации, осуществляющей образовательную деятельность, в том числе населенного пункта, муниципального образования, субъекта Российской Федерации (в случае если полное наименование организации, осуществляющей образовательную деятельность, содержит информацию о местонахождении организации (поселок (село, деревня), район, область (республика, край), то название населенного пункта во избежание дублирования не пишется);</w:t>
      </w:r>
      <w:proofErr w:type="gramEnd"/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недостатке выделенного поля в наименовании организации, осуществляющей образовательную деятельность, а также названии ее места нахождения допускается написание установленных сокращенных наименований;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после строк, содержащих надпись "Руководитель организации, осуществляющей образовательную деятельность", на отдельной строке - подпись руководителя организации, осуществляющей образовательную деятельность, с последующей ее расшифровкой: фамилия и инициалы в именительном падеже.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 заполнении бланка </w:t>
      </w:r>
      <w:hyperlink r:id="rId24" w:anchor="/multilink/70606186/paragraph/29/number/0" w:history="1">
        <w:r w:rsidRPr="00EF1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</w:t>
        </w:r>
      </w:hyperlink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аттестату об основном общем/среднем общем образовании (далее - бланк приложения):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 правой части </w:t>
      </w:r>
      <w:hyperlink r:id="rId25" w:anchor="/multilink/70606186/paragraph/30/number/0" w:history="1">
        <w:r w:rsidRPr="00EF1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лицевой стороны</w:t>
        </w:r>
      </w:hyperlink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бланка приложения указываются с выравниванием по центру следующие сведения: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после строк, содержащих надпись "к аттестату об основном общем образовании" ("к аттестату о среднем общем образовании") на отдельной строке - нумерация бланка аттестата;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после строки, содержащей нумерацию бланка аттестата: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отдельной строке (при необходимости - в несколько строк) - фамилия;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отдельной строке (при необходимости - в несколько строк) - имя и отчество (при наличии) выпускника (в именительном падеже);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после строки, содержащей надпись "Дата рождения", на отдельной строке - 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"года").</w:t>
      </w:r>
      <w:proofErr w:type="gramEnd"/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 левой части </w:t>
      </w:r>
      <w:hyperlink r:id="rId26" w:anchor="/multilink/70606186/paragraph/36/number/0" w:history="1">
        <w:r w:rsidRPr="00EF1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лицевой стороны</w:t>
        </w:r>
      </w:hyperlink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бланка приложения указываются следующие сведения: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после строки, содержащей надпись "Дополнительные сведения", на отдельных строках с выравниванием по левому краю (размер шрифта может быть уменьшен не более чем до 9п) - 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 услуг, оказываемых организацией, осуществляющей образовательную деятельность.</w:t>
      </w:r>
      <w:proofErr w:type="gramEnd"/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Наименования учебных курсов, предметов, дисциплин записываются на отдельных строках с прописной (заглавной) буквы, без порядковой нумерации, в именительном падеже.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указания дополнительных сведений определяется организацией, осуществляющей образовательную деятельность, самостоятельно;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после строки, содержащей надпись "Дата выдачи", на отдельной строке с выравниванием по центру -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"года");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строке, содержащей надпись "осуществляющей образовательную деятельность", - фамилия и инициалы руководителя организации, осуществляющей образовательную деятельность, с выравниванием вправо.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В левой и правой </w:t>
      </w:r>
      <w:proofErr w:type="gramStart"/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частях</w:t>
      </w:r>
      <w:proofErr w:type="gramEnd"/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7" w:anchor="/multilink/70606186/paragraph/42/number/0" w:history="1">
        <w:r w:rsidRPr="00EF1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оборотной стороны</w:t>
        </w:r>
      </w:hyperlink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бланка приложения указываются сведения о результатах освоения выпускником образовательной программы соответствующего уровня:</w:t>
      </w:r>
    </w:p>
    <w:p w:rsidR="00EF12E1" w:rsidRPr="00EF12E1" w:rsidRDefault="00354A8D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8" w:anchor="/document/71119694/entry/1021" w:history="1">
        <w:r w:rsidR="00EF12E1" w:rsidRPr="00EF1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="00EF12E1"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EF12E1"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="00EF12E1"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8 июня 2015 г. N 571 в подпункт "а" внесены изменения</w:t>
      </w:r>
    </w:p>
    <w:p w:rsidR="00EF12E1" w:rsidRPr="00EF12E1" w:rsidRDefault="00354A8D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9" w:anchor="/document/57507212/entry/10531" w:history="1">
        <w:r w:rsidR="00EF12E1" w:rsidRPr="00EF1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подпункта в предыдущей редакции</w:t>
        </w:r>
      </w:hyperlink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графе "Наименование учебных предметов" на отдельных строках с выравниванием по левому краю - наименования учебных предметов в соответствии с учебным планом образовательной программы соответствующего уровня;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 и ИКТ - Информатика;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- Физкультура;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Мировая художественная культура - МХК;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Изобразительное искусство - </w:t>
      </w:r>
      <w:proofErr w:type="gramStart"/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безопасности жизнедеятельности - ОБЖ.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уточнение "Русская" литература в случае, если выпускник окончил организацию, осуществляющую образовательную деятельность, с обучением на родном (нерусском) языке.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 учебного предмета "Иностранный язык" уточняется записью (в скобках), указывающей, какой именно иностранный язык изучался выпускником. </w:t>
      </w:r>
      <w:proofErr w:type="gramStart"/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допускается сокращение слова в соответствии с правилами русской орфографии (английский - (англ.), французский - (франц.); при необходимости допускается перенос записи на следующую строку.</w:t>
      </w:r>
      <w:proofErr w:type="gramEnd"/>
    </w:p>
    <w:p w:rsidR="00EF12E1" w:rsidRPr="00EF12E1" w:rsidRDefault="00354A8D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0" w:anchor="/document/71604640/entry/1" w:history="1">
        <w:r w:rsidR="00EF12E1" w:rsidRPr="00EF1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="00EF12E1"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EF12E1"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="00EF12E1"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9 января 2017 г. N 3 в подпункт "б" внесены изменения</w:t>
      </w:r>
    </w:p>
    <w:p w:rsidR="00EF12E1" w:rsidRPr="00EF12E1" w:rsidRDefault="00354A8D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1" w:anchor="/document/57421337/entry/10532" w:history="1">
        <w:r w:rsidR="00EF12E1" w:rsidRPr="00EF1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подпункта в предыдущей редакции</w:t>
        </w:r>
      </w:hyperlink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графе "Итоговая отметка" на отдельных строках, соответствующих указанным в графе "Наименование учебных предметов" учебным предметам, с выравниванием по левому краю - итоговые отметки выпускника: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каждому учебному предмету инвариантной части базисного учебного плана;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каждому учебному предмету вариативной части учебного плана организации, осуществляющей образовательную деятельность, </w:t>
      </w:r>
      <w:proofErr w:type="spellStart"/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изучавшемуся</w:t>
      </w:r>
      <w:proofErr w:type="spellEnd"/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учебным предметам, изучение которых завершилось до 9 класса (изобразительное искусство, музыка и другие).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Итоговые отметки за 9 класс по русскому языку, математике и двум учебным предметам, сдаваемым по выбору обучающегося, определяются как среднее арифметическое годовой и экзаменационной отметок выпускника и выставляются в аттестат целыми числами в соответствии с правилами математического округления.</w:t>
      </w:r>
      <w:proofErr w:type="gramEnd"/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Итоговые отметки за 11 класс определяются как среднее арифметическое полугодовых и годовых отметок обучающегося за каждый год </w:t>
      </w:r>
      <w:proofErr w:type="gramStart"/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общего и среднего общ</w:t>
      </w:r>
      <w:bookmarkStart w:id="0" w:name="_GoBack"/>
      <w:bookmarkEnd w:id="0"/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образования и получившим удовлетворительные результаты, в аттестат выставляются отметки, полученные ими на промежуточной аттестации</w:t>
      </w:r>
      <w:proofErr w:type="gramEnd"/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проводимой организацией, осуществляющей образовательную деятельность, по всем учебным предметам инвариантной части базисного учебного плана.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</w:t>
      </w:r>
      <w:proofErr w:type="spellStart"/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</w:t>
      </w:r>
      <w:proofErr w:type="spellEnd"/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Записи "зачтено", "не изучал" не допускаются. На незаполненных строках приложения ставится "Z".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Форма получения образования в </w:t>
      </w:r>
      <w:hyperlink r:id="rId32" w:anchor="/multilink/70606186/paragraph/62/number/0" w:history="1">
        <w:r w:rsidRPr="00EF1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аттестатах</w:t>
        </w:r>
      </w:hyperlink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33" w:anchor="/multilink/70606186/paragraph/62/number/1" w:history="1">
        <w:r w:rsidRPr="00EF1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приложениях</w:t>
        </w:r>
      </w:hyperlink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ним не указывается.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Подписи руководителя организации, осуществляющей образовательную деятельность, проставляются чернилами, пастой или тушью черного, синего или фиолетового цветов.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 руководителя организации, осуществляющей образовательную деятельность, на </w:t>
      </w:r>
      <w:hyperlink r:id="rId34" w:anchor="/multilink/70606186/paragraph/64/number/0" w:history="1">
        <w:r w:rsidRPr="00EF1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аттестате</w:t>
        </w:r>
      </w:hyperlink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35" w:anchor="/multilink/70606186/paragraph/64/number/1" w:history="1">
        <w:r w:rsidRPr="00EF1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</w:t>
        </w:r>
      </w:hyperlink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нему должны быть идентичными.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Подписание документов факсимильной подписью не допускается.</w:t>
      </w:r>
    </w:p>
    <w:p w:rsidR="00EF12E1" w:rsidRPr="00EF12E1" w:rsidRDefault="00354A8D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6" w:anchor="/multilink/70606186/paragraph/66/number/0" w:history="1">
        <w:proofErr w:type="gramStart"/>
        <w:r w:rsidR="00EF12E1" w:rsidRPr="00EF1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Аттестат</w:t>
        </w:r>
      </w:hyperlink>
      <w:r w:rsidR="00EF12E1"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37" w:anchor="/multilink/70606186/paragraph/66/number/1" w:history="1">
        <w:r w:rsidR="00EF12E1" w:rsidRPr="00EF1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  <w:r w:rsidR="00EF12E1"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нему могут быть подписаны исполняющим обязанности руководителя организации, осуществляющей образовательную деятельность, или лицом, уполномоченным руководителем на основании соответствующего приказа.</w:t>
      </w:r>
      <w:proofErr w:type="gramEnd"/>
      <w:r w:rsidR="00EF12E1"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 перед надписью "Руководитель" указывается символ "/" (косая черта).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Заполненные бланки заверяются печатью организации, осуществляющей образовательную деятельность. Печать проставляется на отведенном для нее месте. Оттиск печати должен быть ясным, четким и легко читаемым.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Бланки после их заполнения тщательно проверяются на точность и безошибочность внесенных в них записей. Не допускаются подчистки, пропуски строк.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Заполнение дубликатов аттестатов и приложений к ним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Дубликаты аттестата и приложения к нему (далее - дубликат) заполняются в соответствии с </w:t>
      </w:r>
      <w:hyperlink r:id="rId38" w:anchor="/document/70606186/entry/1003" w:history="1">
        <w:r w:rsidRPr="00EF1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3-9</w:t>
        </w:r>
      </w:hyperlink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Порядка.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При заполнении дубликатов на бланках титула аттестата и приложения к нему справа в верхнем углу указывается слово "ДУБЛИКАТ".</w:t>
      </w:r>
    </w:p>
    <w:p w:rsidR="00EF12E1" w:rsidRPr="00EF12E1" w:rsidRDefault="00354A8D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9" w:anchor="/document/71421202/entry/2" w:history="1">
        <w:r w:rsidR="00EF12E1" w:rsidRPr="00EF1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="00EF12E1"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EF12E1"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="00EF12E1"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31 мая 2016 г. N 643 пункт 12 изложен в новой редакции</w:t>
      </w:r>
    </w:p>
    <w:p w:rsidR="00EF12E1" w:rsidRPr="00EF12E1" w:rsidRDefault="00354A8D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0" w:anchor="/document/57414066/entry/1012" w:history="1">
        <w:r w:rsidR="00EF12E1" w:rsidRPr="00EF1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В дубликате аттестата после фамилии, имени, отчества (при наличии) выпускника указываются год окончания и наименование в соответствии с </w:t>
      </w:r>
      <w:hyperlink r:id="rId41" w:anchor="/document/70606186/entry/10423" w:history="1">
        <w:r w:rsidRPr="00EF1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в) пункта 4.2</w:t>
        </w:r>
      </w:hyperlink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Порядка той организации, осуществляющей образовательную деятельность, которую окончил выпускник.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Дубликат подписывается руководителем организации, осуществляющей образовательную деятельность, выдавшей дубликат. Дубликат может быть подписан исполняющим обязанности руководителя организации, осуществляющей образовательную деятельность, или должностным лицом, уполномоченным руководителем.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 Учет бланков аттестатов и приложений к ним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Бланки хранятся в организации, осуществляющей образовательную деятельность, как документы строгой отчетности и учитываются по специальному реестру.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Передача приобретенных организацией, осуществляющей образовательную деятельность, бланков в другие организации, осуществляющие образовательную деятельность, не допускается.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Для учета выданных </w:t>
      </w:r>
      <w:hyperlink r:id="rId42" w:anchor="/multilink/70606186/paragraph/79/number/0" w:history="1">
        <w:r w:rsidRPr="00EF1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аттестатов</w:t>
        </w:r>
      </w:hyperlink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43" w:anchor="/multilink/70606186/paragraph/79/number/1" w:history="1">
        <w:r w:rsidRPr="00EF1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приложений</w:t>
        </w:r>
      </w:hyperlink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ним, дубликатов аттестатов и дубликатов приложений к аттестатам в организации, осуществляющей образовательную деятельность, ведется книга регистрации выданных документов об образовании (далее - книга регистрации).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Книга регистрации в организации, осуществляющей образовательную деятельность, ведется отдельно по каждому уровню общего образования и содержит следующие сведения: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учетной записи (по порядку);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фамилию, имя, отчество (при наличии) выпускника; в случае получения аттестата (дубликата аттестата, дубликата приложения к аттестату) по доверенности - также фамилию, имя и отчество (при наличии) лица, которому выдан документ;</w:t>
      </w:r>
      <w:proofErr w:type="gramEnd"/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дату рождения выпускника;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нумерацию бланка аттестата (бланка дубликата аттестата);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наименования учебных предметов и итоговые отметки выпускника по ним;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дату и номер приказа о выдаче аттестата (дубликата аттестата, дубликата приложения к аттестату);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уполномоченного лица организации, осуществляющей образовательную деятельность, выдавшего аттестат (дубликат аттестата, дубликат приложения к аттестату);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получателя аттестата (если документ выдан лично выпускнику либо по доверенности), либо дату и номер почтового отправления (если документ направлен через операторов почтовой связи общего пользования);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дату выдачи аттестата (дубликата аттестата, дубликата приложения к аттестату).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выдаче дубликата аттестата и дубликата приложения к аттестату также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обнаружении ошибок, допущенных при заполнении </w:t>
      </w:r>
      <w:hyperlink r:id="rId44" w:anchor="/multilink/70606186/paragraph/91/number/0" w:history="1">
        <w:r w:rsidRPr="00EF1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аттестата</w:t>
        </w:r>
      </w:hyperlink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одного из </w:t>
      </w:r>
      <w:hyperlink r:id="rId45" w:anchor="/multilink/70606186/paragraph/91/number/1" w:history="1">
        <w:r w:rsidRPr="00EF1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приложений</w:t>
        </w:r>
      </w:hyperlink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год окончания выпускником организации, осуществляющей образовательную деятельность,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"испорчен, аннулирован, выдан новый аттестат" с указанием номера учетной записи аттестата, выданного взамен испорченного.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Записи в книге регистрации заверяются подписями классного руководителя, руководителя организации, осуществляющей образовательную деятельность, и печатью организации, осуществляющей образовательную деятельность, отдельно по каждому классу.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запись о выдаче дубликата аттестата, дубликата приложения к аттестату заверяется подписью руководителя организации, осуществляющей образовательную деятельность, выдавшей аттестат, и скрепляется печатью организации, осуществляющей образовательную деятельность.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Исправления, допущенные при заполнении книги регистрации, заверяются руководителем организации, осуществляющей образовательную деятельность, выдавшей аттестат, и скрепляются печатью организации, осуществляющей образовательную деятельность, со ссылкой на номер учетной записи.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Листы книги регистрации пронумеровываются, книга регистрации прошнуровывается, скрепляется печатью организации, осуществляющей образовательную деятельность, с указанием количества листов в книге регистрации и хранится как документ строгой отчетности.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V. Выдача аттестатов и приложений к ним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12E1" w:rsidRPr="00EF12E1" w:rsidRDefault="00354A8D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6" w:anchor="/document/71421202/entry/3" w:history="1">
        <w:r w:rsidR="00EF12E1" w:rsidRPr="00EF1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="00EF12E1"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EF12E1"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="00EF12E1"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31 мая 2016 г. N 643 в пункт 21 внесены изменения</w:t>
      </w:r>
    </w:p>
    <w:p w:rsidR="00EF12E1" w:rsidRPr="00EF12E1" w:rsidRDefault="00354A8D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7" w:anchor="/document/57414066/entry/1021" w:history="1">
        <w:r w:rsidR="00EF12E1" w:rsidRPr="00EF1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21. </w:t>
      </w:r>
      <w:hyperlink r:id="rId48" w:anchor="/document/70472814/entry/1000" w:history="1">
        <w:r w:rsidRPr="00EF1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Аттестат</w:t>
        </w:r>
      </w:hyperlink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 основном общем образовании и </w:t>
      </w:r>
      <w:hyperlink r:id="rId49" w:anchor="/document/70472814/entry/2000" w:history="1">
        <w:r w:rsidRPr="00EF1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 нему выдаются лицам, завершившим </w:t>
      </w:r>
      <w:proofErr w:type="gramStart"/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основного общего образования и успешно прошедшим государственную итоговую аттестацию.</w:t>
      </w:r>
    </w:p>
    <w:p w:rsidR="00EF12E1" w:rsidRPr="00EF12E1" w:rsidRDefault="00354A8D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0" w:anchor="/document/70472814/entry/1000" w:history="1">
        <w:proofErr w:type="gramStart"/>
        <w:r w:rsidR="00EF12E1" w:rsidRPr="00EF1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Аттестат</w:t>
        </w:r>
      </w:hyperlink>
      <w:r w:rsidR="00EF12E1"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 основном общем образовании с отличием и </w:t>
      </w:r>
      <w:hyperlink r:id="rId51" w:anchor="/document/70472814/entry/2000" w:history="1">
        <w:r w:rsidR="00EF12E1" w:rsidRPr="00EF1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  <w:r w:rsidR="00EF12E1"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 нему выдаются выпускникам 9 класса, завершившим обучение по образовательным программам основного общего образования,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 и имеющим итоговые отметки "отлично" по всем учебным предметам учебного плана, </w:t>
      </w:r>
      <w:proofErr w:type="spellStart"/>
      <w:r w:rsidR="00EF12E1"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изучавшимся</w:t>
      </w:r>
      <w:proofErr w:type="spellEnd"/>
      <w:r w:rsidR="00EF12E1"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уровне основного общего образования.</w:t>
      </w:r>
      <w:proofErr w:type="gramEnd"/>
    </w:p>
    <w:p w:rsidR="00EF12E1" w:rsidRPr="00EF12E1" w:rsidRDefault="00354A8D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2" w:anchor="/document/70472814/entry/4000" w:history="1">
        <w:r w:rsidR="00EF12E1" w:rsidRPr="00EF1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Аттестат</w:t>
        </w:r>
      </w:hyperlink>
      <w:r w:rsidR="00EF12E1"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среднем общем образовании и </w:t>
      </w:r>
      <w:hyperlink r:id="rId53" w:anchor="/document/70472814/entry/5000" w:history="1">
        <w:r w:rsidR="00EF12E1" w:rsidRPr="00EF1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  <w:r w:rsidR="00EF12E1"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 нему выдаются лицам, завершившим </w:t>
      </w:r>
      <w:proofErr w:type="gramStart"/>
      <w:r w:rsidR="00EF12E1"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="00EF12E1"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среднего общего образования и успешно прошедшим государственную итоговую аттестацию.</w:t>
      </w:r>
    </w:p>
    <w:p w:rsidR="00EF12E1" w:rsidRPr="00EF12E1" w:rsidRDefault="00354A8D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4" w:anchor="/document/70472814/entry/4000" w:history="1">
        <w:proofErr w:type="gramStart"/>
        <w:r w:rsidR="00EF12E1" w:rsidRPr="00EF1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Аттестат</w:t>
        </w:r>
      </w:hyperlink>
      <w:r w:rsidR="00EF12E1"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среднем общем образовании с отличием и </w:t>
      </w:r>
      <w:hyperlink r:id="rId55" w:anchor="/document/70472814/entry/5000" w:history="1">
        <w:r w:rsidR="00EF12E1" w:rsidRPr="00EF1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  <w:r w:rsidR="00EF12E1"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 нему выдаются выпускникам 11 класса, завершившим обучение по образовательным программам среднего общего образования,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 и имеющим итоговые отметки "отлично" по всем учебным предметам учебного плана, </w:t>
      </w:r>
      <w:proofErr w:type="spellStart"/>
      <w:r w:rsidR="00EF12E1"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изучавшимся</w:t>
      </w:r>
      <w:proofErr w:type="spellEnd"/>
      <w:r w:rsidR="00EF12E1"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уровне среднего общего образования.</w:t>
      </w:r>
      <w:proofErr w:type="gramEnd"/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22. </w:t>
      </w:r>
      <w:hyperlink r:id="rId56" w:anchor="/multilink/70606186/paragraph/102/number/0" w:history="1">
        <w:r w:rsidRPr="00EF1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Аттестаты</w:t>
        </w:r>
      </w:hyperlink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57" w:anchor="/multilink/70606186/paragraph/102/number/1" w:history="1">
        <w:r w:rsidRPr="00EF1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</w:t>
        </w:r>
      </w:hyperlink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ним выдаются выпускникам 9 и 11 классов теми организациями, осуществляющими образовательную деятельность, в которых они проходили государственную итоговую аттестацию, на основании решения педагогического совета организации, осуществляющей образовательную деятельность.</w:t>
      </w:r>
    </w:p>
    <w:p w:rsidR="00EF12E1" w:rsidRPr="00EF12E1" w:rsidRDefault="00354A8D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8" w:anchor="/multilink/70606186/paragraph/103/number/0" w:history="1">
        <w:r w:rsidR="00EF12E1" w:rsidRPr="00EF1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Аттестаты</w:t>
        </w:r>
      </w:hyperlink>
      <w:r w:rsidR="00EF12E1"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59" w:anchor="/multilink/70606186/paragraph/103/number/1" w:history="1">
        <w:r w:rsidR="00EF12E1" w:rsidRPr="00EF1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</w:t>
        </w:r>
      </w:hyperlink>
      <w:r w:rsidR="00EF12E1"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ним выдаются не позднее десяти дней после даты издания распорядительного акта об отчислении выпускников.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Дубликат аттестата и дубликат приложения к аттестату выдаются: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взамен утраченного (поврежденного) аттестата и (или) приложения к аттестату;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взамен аттестата и (или) приложения к аттестату, содержащего ошибки, обнаруженные выпускником после его получения;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лицу, изменившему свою фамилию (имя, отчество).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В случае утраты (повреждения) только </w:t>
      </w:r>
      <w:hyperlink r:id="rId60" w:anchor="/multilink/70606186/paragraph/108/number/0" w:history="1">
        <w:r w:rsidRPr="00EF1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аттестата</w:t>
        </w:r>
      </w:hyperlink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 в установленном порядке.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утраты (повреждения) только </w:t>
      </w:r>
      <w:hyperlink r:id="rId61" w:anchor="/multilink/70606186/paragraph/109/number/0" w:history="1">
        <w:r w:rsidRPr="00EF1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</w:t>
        </w:r>
      </w:hyperlink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25. </w:t>
      </w:r>
      <w:hyperlink r:id="rId62" w:anchor="/multilink/70606186/paragraph/110/number/0" w:history="1">
        <w:proofErr w:type="gramStart"/>
        <w:r w:rsidRPr="00EF1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Аттестат</w:t>
        </w:r>
      </w:hyperlink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(дубликат аттестата) выдается выпускнику организации, осуществляющей образовательную деятельность, лично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</w:t>
      </w:r>
      <w:proofErr w:type="gramEnd"/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Доверенность и (или) заявление, по которым был выдан (направлен) аттестат (дубликат аттестата), хранятся в личном деле выпускника.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представителей), подаваемого в организацию, осуществляющую образовательную деятельность, выдавшую аттестат: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утрате </w:t>
      </w:r>
      <w:hyperlink r:id="rId63" w:anchor="/multilink/70606186/paragraph/112/number/0" w:history="1">
        <w:r w:rsidRPr="00EF1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аттестата</w:t>
        </w:r>
      </w:hyperlink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 </w:t>
      </w:r>
      <w:hyperlink r:id="rId64" w:anchor="/multilink/70606186/paragraph/112/number/1" w:history="1">
        <w:r w:rsidRPr="00EF1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</w:t>
        </w:r>
      </w:hyperlink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 и других);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повреждении </w:t>
      </w:r>
      <w:hyperlink r:id="rId65" w:anchor="/multilink/70606186/paragraph/113/number/0" w:history="1">
        <w:r w:rsidRPr="00EF1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аттестата</w:t>
        </w:r>
      </w:hyperlink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(или) </w:t>
      </w:r>
      <w:hyperlink r:id="rId66" w:anchor="/multilink/70606186/paragraph/113/number/1" w:history="1">
        <w:r w:rsidRPr="00EF1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</w:t>
        </w:r>
      </w:hyperlink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аттестату,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уничтожению в установленном порядке;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изменении фамилии (имени, отчества) выпускника - с приложением копий документов, подтверждающих изменение фамилии (имени, отчества) выпускника.</w:t>
      </w:r>
      <w:proofErr w:type="gramEnd"/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выдаче или отказ в выдаче дубликата аттестата и (или) дубликата приложения к нему принимается организацией, осуществляющей образовательную деятельность, в месячный срок со дня подачи письменного заявления.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О выдаче дубликата аттестата или дубликата приложения к аттестату организацией, осуществляющей образовательную деятельность, издается распорядительный акт. Копия распорядительного акта, заявление выпускника и все основания для выдачи дубликата хранятся в личном деле выпускника.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В случае изменения наименования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вместе с документом, подтверждающим изменение наименования организации, осуществляющей образовательную деятельность.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реорганизации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являющейся правопреемником.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ликвидации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определяемой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в ведении которых находилась указанная организация, в соответствии с настоящим Порядком.</w:t>
      </w:r>
      <w:proofErr w:type="gramEnd"/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Дубликаты аттестата и приложения к нему оформляются на бланках </w:t>
      </w:r>
      <w:hyperlink r:id="rId67" w:anchor="/multilink/70606186/paragraph/120/number/0" w:history="1">
        <w:r w:rsidRPr="00EF1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аттестата</w:t>
        </w:r>
      </w:hyperlink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68" w:anchor="/multilink/70606186/paragraph/120/number/1" w:history="1">
        <w:r w:rsidRPr="00EF1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</w:t>
        </w:r>
      </w:hyperlink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нему, применяемых организацией, осуществляющей образовательную деятельность, на момент подачи заявления о выдаче дубликатов.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Документы о соответствующем уровне общего образования, образцы которых самостоятельно установлены организацией, осуществляющей образовательную деятельность, не подлежат обмену на аттестаты, образцы которых устанавливаются Министерством образования и науки Российской Федерации</w:t>
      </w:r>
      <w:hyperlink r:id="rId69" w:anchor="/document/70606186/entry/2222" w:history="1">
        <w:r w:rsidRPr="00EF1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*(2)</w:t>
        </w:r>
      </w:hyperlink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12E1" w:rsidRPr="00EF12E1" w:rsidRDefault="00354A8D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0" w:anchor="/document/70675252/entry/2" w:history="1">
        <w:r w:rsidR="00EF12E1" w:rsidRPr="00EF1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="00EF12E1"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EF12E1"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="00EF12E1"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28 мая 2014 г. N 599 приложение дополнено главой VI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VI. Заполнение и выдача аттестатов об основном общем и среднем общем образовании и их дубликатов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Настоящая глава устанавливает порядок заполнения и выдачи аттестатов об основном общем и среднем общем образовании и их дубликатов: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лицам, обучавшимся в организациях, осуществлявших образовательную деятельность на территориях Республики Крым и города федерального значения Севастополя, успешно прошедшим в 2014 году государственную итоговую аттестацию по образовательным программам, установленным на Украине, и не получившим документы об образовании, образцы которых утверждены Кабинетом Министров Украины;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лицам, обучающимся в организациях, осуществляющих образовательную деятельность, расположенных на территориях Республики Крым и города федерального значения Севастополя, не завершившим обучение по образовательным программам, установленным на Украине, и признанным принятыми на обучение по соответствующим образовательным программам в соответствии с </w:t>
      </w:r>
      <w:hyperlink r:id="rId71" w:anchor="/document/70648732/entry/313" w:history="1">
        <w:r w:rsidRPr="00EF1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 части 1 статьи 3</w:t>
        </w:r>
      </w:hyperlink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5 мая 2014 г. N 84-ФЗ "Об особенностях правового регулирования отношений в</w:t>
      </w:r>
      <w:proofErr w:type="gramEnd"/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</w:t>
      </w:r>
      <w:hyperlink r:id="rId72" w:anchor="/document/70606186/entry/111" w:history="1">
        <w:r w:rsidRPr="00EF1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*(3)</w:t>
        </w:r>
      </w:hyperlink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лицам, не завершившим </w:t>
      </w:r>
      <w:proofErr w:type="gramStart"/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программам, установленным на Украине, и зачисленным в 2014 году на обучение по соответствующим образовательным программам в организации, осуществляющие образовательную деятельность, в том числе для прохождения государственной итоговой аттестации.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Лицам, указанным в </w:t>
      </w:r>
      <w:hyperlink r:id="rId73" w:anchor="/document/70606186/entry/1311" w:history="1">
        <w:r w:rsidRPr="00EF1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"а" пункта 31</w:t>
        </w:r>
      </w:hyperlink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Порядка, выдаются аттестаты: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завершившим освоение образовательных программ базового общего среднего образования - аттестат об основном общем образовании или аттестат об основном общем образовании с отличием;</w:t>
      </w:r>
      <w:proofErr w:type="gramEnd"/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завершившим освоение образовательных программ полного общего среднего образования - аттестат о среднем общем образовании или аттестат о среднем общем образовании с отличием.</w:t>
      </w:r>
      <w:proofErr w:type="gramEnd"/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Аттестаты выдаются лицам, указанным в </w:t>
      </w:r>
      <w:hyperlink r:id="rId74" w:anchor="/document/70606186/entry/1311" w:history="1">
        <w:r w:rsidRPr="00EF1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"а" пункта 31</w:t>
        </w:r>
      </w:hyperlink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Порядка, образовательными организациями, уполномоченными на их выдачу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hyperlink r:id="rId75" w:anchor="/document/70606186/entry/222" w:history="1">
        <w:r w:rsidRPr="00EF1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*(4)</w:t>
        </w:r>
      </w:hyperlink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 Лицам, указанным в </w:t>
      </w:r>
      <w:hyperlink r:id="rId76" w:anchor="/document/70606186/entry/1312" w:history="1">
        <w:r w:rsidRPr="00EF1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"б"</w:t>
        </w:r>
      </w:hyperlink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77" w:anchor="/document/70606186/entry/1313" w:history="1">
        <w:r w:rsidRPr="00EF1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"в" пункта 31</w:t>
        </w:r>
      </w:hyperlink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выдаются аттестаты, указанные в </w:t>
      </w:r>
      <w:hyperlink r:id="rId78" w:anchor="/document/70606186/entry/1021" w:history="1">
        <w:r w:rsidRPr="00EF1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21</w:t>
        </w:r>
      </w:hyperlink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Порядка, в соответствии с пунктом 22 настоящего Порядка.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 Бланки аттестатов и приложений к ним, выдаваемые лицам, указанным в </w:t>
      </w:r>
      <w:hyperlink r:id="rId79" w:anchor="/document/70606186/entry/1031" w:history="1">
        <w:r w:rsidRPr="00EF1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31</w:t>
        </w:r>
      </w:hyperlink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Порядка, заполняются в соответствии с настоящим Порядком с учетом положений, установленных </w:t>
      </w:r>
      <w:hyperlink r:id="rId80" w:anchor="/document/70606186/entry/1035" w:history="1">
        <w:r w:rsidRPr="00EF1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35 - 38</w:t>
        </w:r>
      </w:hyperlink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Порядка.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35. </w:t>
      </w:r>
      <w:proofErr w:type="gramStart"/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изученных учебных курсах, предметах, дисциплинах в части обучения по образовательным программам, установленным на Украине, указываются в бланках приложений к аттестатам, выдаваемых лицам, указанным в </w:t>
      </w:r>
      <w:hyperlink r:id="rId81" w:anchor="/document/70606186/entry/1031" w:history="1">
        <w:r w:rsidRPr="00EF1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31</w:t>
        </w:r>
      </w:hyperlink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Порядка, на основании документов, имеющихся в организациях, осуществляющих образовательную деятельность, и (или) документов об обучении в образовательной организации.</w:t>
      </w:r>
      <w:proofErr w:type="gramEnd"/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 Отметки, полученные в период обучения на Украине (в том числе при прохождении государственной аттестации), переводятся в пятибалльную систему оценивания.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37. В случае отсутствия в документе об обучении или </w:t>
      </w:r>
      <w:proofErr w:type="gramStart"/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документе</w:t>
      </w:r>
      <w:proofErr w:type="gramEnd"/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прохождении государственной аттестации на Украине какой-либо информации, соответствующие сведения в бланке приложения к аттестату не заполняются с указанием символа "-".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 Аттестат об основном общем образовании с отличием, аттестат о среднем общем образовании с отличием выдаются в соответствии с </w:t>
      </w:r>
      <w:hyperlink r:id="rId82" w:anchor="/document/70606186/entry/1021" w:history="1">
        <w:r w:rsidRPr="00EF1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21</w:t>
        </w:r>
      </w:hyperlink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Порядка. В случае отсутствия информации о годовых отметках, полученных в организации, осуществляющей образовательную деятельность на Украине, аттестат об основном общем образовании с отличием, аттестат о среднем общем образовании с отличием не выдаются.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 При отсутств</w:t>
      </w:r>
      <w:proofErr w:type="gramStart"/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у о</w:t>
      </w:r>
      <w:proofErr w:type="gramEnd"/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рганизации, выдающей аттестат, печати, полученной в соответствии с законодательством Российской Федерации, аттестаты, выдаваемые в 2014 году, заверяются печатями органов исполнительной власти, осуществляющих государственное управление в сфере образования.</w:t>
      </w:r>
    </w:p>
    <w:p w:rsidR="00EF12E1" w:rsidRPr="00EF12E1" w:rsidRDefault="00EF12E1" w:rsidP="0035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 Положения настоящей главы распространяются на заполнение дубликатов, выдаваемых лицам, указанным в </w:t>
      </w:r>
      <w:hyperlink r:id="rId83" w:anchor="/document/70606186/entry/1031" w:history="1">
        <w:r w:rsidRPr="00EF1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31</w:t>
        </w:r>
      </w:hyperlink>
      <w:r w:rsidRPr="00EF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Порядка.</w:t>
      </w:r>
    </w:p>
    <w:p w:rsidR="00FF08CA" w:rsidRDefault="00FF08CA" w:rsidP="00354A8D">
      <w:pPr>
        <w:spacing w:after="0"/>
      </w:pPr>
    </w:p>
    <w:sectPr w:rsidR="00FF08CA" w:rsidSect="00354A8D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E1"/>
    <w:rsid w:val="00354A8D"/>
    <w:rsid w:val="00EF12E1"/>
    <w:rsid w:val="00FF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3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97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2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27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34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58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57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15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6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69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7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9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0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52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0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7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16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43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90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892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0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8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9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7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1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5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4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63" Type="http://schemas.openxmlformats.org/officeDocument/2006/relationships/hyperlink" Target="http://ivo.garant.ru/" TargetMode="External"/><Relationship Id="rId68" Type="http://schemas.openxmlformats.org/officeDocument/2006/relationships/hyperlink" Target="http://ivo.garant.ru/" TargetMode="External"/><Relationship Id="rId76" Type="http://schemas.openxmlformats.org/officeDocument/2006/relationships/hyperlink" Target="http://ivo.garant.ru/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ivo.garant.ru/" TargetMode="External"/><Relationship Id="rId71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66" Type="http://schemas.openxmlformats.org/officeDocument/2006/relationships/hyperlink" Target="http://ivo.garant.ru/" TargetMode="External"/><Relationship Id="rId74" Type="http://schemas.openxmlformats.org/officeDocument/2006/relationships/hyperlink" Target="http://ivo.garant.ru/" TargetMode="External"/><Relationship Id="rId79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61" Type="http://schemas.openxmlformats.org/officeDocument/2006/relationships/hyperlink" Target="http://ivo.garant.ru/" TargetMode="External"/><Relationship Id="rId82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64" Type="http://schemas.openxmlformats.org/officeDocument/2006/relationships/hyperlink" Target="http://ivo.garant.ru/" TargetMode="External"/><Relationship Id="rId69" Type="http://schemas.openxmlformats.org/officeDocument/2006/relationships/hyperlink" Target="http://ivo.garant.ru/" TargetMode="External"/><Relationship Id="rId77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72" Type="http://schemas.openxmlformats.org/officeDocument/2006/relationships/hyperlink" Target="http://ivo.garant.ru/" TargetMode="External"/><Relationship Id="rId80" Type="http://schemas.openxmlformats.org/officeDocument/2006/relationships/hyperlink" Target="http://ivo.garant.ru/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Relationship Id="rId67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62" Type="http://schemas.openxmlformats.org/officeDocument/2006/relationships/hyperlink" Target="http://ivo.garant.ru/" TargetMode="External"/><Relationship Id="rId70" Type="http://schemas.openxmlformats.org/officeDocument/2006/relationships/hyperlink" Target="http://ivo.garant.ru/" TargetMode="External"/><Relationship Id="rId75" Type="http://schemas.openxmlformats.org/officeDocument/2006/relationships/hyperlink" Target="http://ivo.garant.ru/" TargetMode="External"/><Relationship Id="rId83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hyperlink" Target="http://ivo.garant.ru/" TargetMode="External"/><Relationship Id="rId65" Type="http://schemas.openxmlformats.org/officeDocument/2006/relationships/hyperlink" Target="http://ivo.garant.ru/" TargetMode="External"/><Relationship Id="rId73" Type="http://schemas.openxmlformats.org/officeDocument/2006/relationships/hyperlink" Target="http://ivo.garant.ru/" TargetMode="External"/><Relationship Id="rId78" Type="http://schemas.openxmlformats.org/officeDocument/2006/relationships/hyperlink" Target="http://ivo.garant.ru/" TargetMode="External"/><Relationship Id="rId81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5433</Words>
  <Characters>30973</Characters>
  <Application>Microsoft Office Word</Application>
  <DocSecurity>0</DocSecurity>
  <Lines>258</Lines>
  <Paragraphs>72</Paragraphs>
  <ScaleCrop>false</ScaleCrop>
  <Company>Reanimator Extreme Edition</Company>
  <LinksUpToDate>false</LinksUpToDate>
  <CharactersWithSpaces>36334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2017-05-29T13:06:00Z</dcterms:created>
  <dcterms:modified xsi:type="dcterms:W3CDTF">2017-06-15T10:30:00Z</dcterms:modified>
</cp:coreProperties>
</file>